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A3" w:rsidRPr="000C030A" w:rsidRDefault="008665A3" w:rsidP="000C03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030A">
        <w:rPr>
          <w:rFonts w:ascii="Times New Roman" w:hAnsi="Times New Roman" w:cs="Times New Roman"/>
          <w:sz w:val="24"/>
          <w:szCs w:val="24"/>
        </w:rPr>
        <w:t>Carta ao(s) editor(es) e avaliadores</w:t>
      </w:r>
    </w:p>
    <w:p w:rsidR="00514627" w:rsidRPr="000C030A" w:rsidRDefault="008665A3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 xml:space="preserve">Artigo: </w:t>
      </w:r>
      <w:r w:rsidR="000C030A" w:rsidRPr="000C030A">
        <w:rPr>
          <w:rFonts w:ascii="Times New Roman" w:hAnsi="Times New Roman" w:cs="Times New Roman"/>
          <w:b/>
          <w:sz w:val="24"/>
          <w:szCs w:val="24"/>
        </w:rPr>
        <w:t>Exercício de desconstrução dos pressupostos conceituais da competitividade organizacional</w:t>
      </w:r>
    </w:p>
    <w:p w:rsidR="008665A3" w:rsidRPr="000C030A" w:rsidRDefault="008665A3" w:rsidP="000C030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>Dezembro, 08/12/2015</w:t>
      </w:r>
    </w:p>
    <w:p w:rsidR="008665A3" w:rsidRPr="000C030A" w:rsidRDefault="008665A3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 xml:space="preserve">Primeiro, gostaríamos de externar a satisfação em saber que reflexões teóricas como a que propomos realizar são pertinentes e relevantes para os estudos organizacionais. </w:t>
      </w:r>
      <w:r w:rsidR="000C030A">
        <w:rPr>
          <w:rFonts w:ascii="Times New Roman" w:hAnsi="Times New Roman" w:cs="Times New Roman"/>
          <w:sz w:val="24"/>
          <w:szCs w:val="24"/>
        </w:rPr>
        <w:t>Agradecemos também às</w:t>
      </w:r>
      <w:r w:rsidRPr="000C030A">
        <w:rPr>
          <w:rFonts w:ascii="Times New Roman" w:hAnsi="Times New Roman" w:cs="Times New Roman"/>
          <w:sz w:val="24"/>
          <w:szCs w:val="24"/>
        </w:rPr>
        <w:t xml:space="preserve"> avaliações feitas, onde os Avaliadores demonstraram muita atenção e dedicação à leitura do trabalho. Todas as observações/sugestões foram consideradas com muita atenção e abaixo segue o nosso posicionamento com relação a cada uma delas.</w:t>
      </w:r>
    </w:p>
    <w:p w:rsidR="008665A3" w:rsidRPr="000C030A" w:rsidRDefault="008665A3" w:rsidP="000C030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>Inicialmente, como os avaliadores e editores poderão notar, a redação/organização, em muitos pontos, foi alterada. As alterações visaram melhorar a ortografia, concordância, compreensão e outros aspectos complementares que ainda f</w:t>
      </w:r>
      <w:r w:rsidR="00A022C2" w:rsidRPr="000C030A">
        <w:rPr>
          <w:rFonts w:ascii="Times New Roman" w:hAnsi="Times New Roman" w:cs="Times New Roman"/>
          <w:sz w:val="24"/>
          <w:szCs w:val="24"/>
        </w:rPr>
        <w:t>oram considerados problemáticos.</w:t>
      </w:r>
      <w:r w:rsidRPr="000C030A">
        <w:rPr>
          <w:rFonts w:ascii="Times New Roman" w:hAnsi="Times New Roman" w:cs="Times New Roman"/>
          <w:sz w:val="24"/>
          <w:szCs w:val="24"/>
        </w:rPr>
        <w:t xml:space="preserve"> Além disso, as alterações gerais visaram atender ao Avaliador B, ao mencionar que em alguns trechos precisavam “</w:t>
      </w:r>
      <w:r w:rsidRPr="000C030A">
        <w:rPr>
          <w:rFonts w:ascii="Times New Roman" w:hAnsi="Times New Roman" w:cs="Times New Roman"/>
          <w:color w:val="000000"/>
          <w:sz w:val="24"/>
          <w:szCs w:val="24"/>
        </w:rPr>
        <w:t>ser reescritos para permitir uma leitura mais fluida”.</w:t>
      </w:r>
    </w:p>
    <w:p w:rsidR="008665A3" w:rsidRPr="000C030A" w:rsidRDefault="00792CA1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>O título e o resumo, no nosso entendimento e em atendimento à avaliação, não efetu</w:t>
      </w:r>
      <w:r w:rsidR="00F72C26" w:rsidRPr="000C030A">
        <w:rPr>
          <w:rFonts w:ascii="Times New Roman" w:hAnsi="Times New Roman" w:cs="Times New Roman"/>
          <w:sz w:val="24"/>
          <w:szCs w:val="24"/>
        </w:rPr>
        <w:t>amos nenhuma mudança, exceto gramatical, visando somente dar mais fluidez e clareza. Nesse sentido, somente uma única alteração foi efetuada no resumo, introduzindo uma vírgula logo após “entendemos que”.</w:t>
      </w:r>
    </w:p>
    <w:p w:rsidR="00F72C26" w:rsidRPr="000C030A" w:rsidRDefault="00F72C26" w:rsidP="000C03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 xml:space="preserve">Na página 2, nos três primeiros parágrafos, a formatação foi refeita para adequar à fonte de todo o texto. </w:t>
      </w:r>
      <w:r w:rsidR="00D5271A" w:rsidRPr="000C030A">
        <w:rPr>
          <w:rFonts w:ascii="Times New Roman" w:hAnsi="Times New Roman" w:cs="Times New Roman"/>
          <w:sz w:val="24"/>
          <w:szCs w:val="24"/>
        </w:rPr>
        <w:t xml:space="preserve">No primeiro parágrafo, conforme observou o Avaliador A, sobre a afirmação "[...] sendo raro encontrar na literatura acadêmica algum pesquisador que se contraponha a esta assertiva”, alteramos o texto para “[...] conforme expõem tais estudos, a competitividade geralmente é vista como um fator altamente positivo, sendo cada vez mais objeto de críticas nos estudos organizacionais brasileiros. [...] Essas críticas se dão, pois, uma análise das organizações [...]”. </w:t>
      </w:r>
      <w:r w:rsidR="001220FC" w:rsidRPr="000C030A">
        <w:rPr>
          <w:rFonts w:ascii="Times New Roman" w:hAnsi="Times New Roman" w:cs="Times New Roman"/>
          <w:sz w:val="24"/>
          <w:szCs w:val="24"/>
        </w:rPr>
        <w:t>N</w:t>
      </w:r>
      <w:r w:rsidRPr="000C030A">
        <w:rPr>
          <w:rFonts w:ascii="Times New Roman" w:hAnsi="Times New Roman" w:cs="Times New Roman"/>
          <w:sz w:val="24"/>
          <w:szCs w:val="24"/>
        </w:rPr>
        <w:t>o segundo parágrafo, a observação do Avaliador A procurou s</w:t>
      </w:r>
      <w:r w:rsidR="00D5271A" w:rsidRPr="000C030A">
        <w:rPr>
          <w:rFonts w:ascii="Times New Roman" w:hAnsi="Times New Roman" w:cs="Times New Roman"/>
          <w:sz w:val="24"/>
          <w:szCs w:val="24"/>
        </w:rPr>
        <w:t>er atendida, o</w:t>
      </w:r>
      <w:r w:rsidRPr="000C030A">
        <w:rPr>
          <w:rFonts w:ascii="Times New Roman" w:hAnsi="Times New Roman" w:cs="Times New Roman"/>
          <w:sz w:val="24"/>
          <w:szCs w:val="24"/>
        </w:rPr>
        <w:t xml:space="preserve"> texto passou a ser “Entretanto, uma análise das organizações que se guiam pela lógica da competitividade [...]” e não mais uma “análise meticulosa”, conforme constava.</w:t>
      </w:r>
      <w:r w:rsidR="001220FC" w:rsidRPr="000C030A">
        <w:rPr>
          <w:rFonts w:ascii="Times New Roman" w:hAnsi="Times New Roman" w:cs="Times New Roman"/>
          <w:sz w:val="24"/>
          <w:szCs w:val="24"/>
        </w:rPr>
        <w:t xml:space="preserve"> No quarto parágrafo, seguindo as orientações do Avaliador B, incluímos as seguintes referências: (BERTERO, CALDAS, WOOD </w:t>
      </w:r>
      <w:r w:rsidR="001220FC" w:rsidRPr="000C030A">
        <w:rPr>
          <w:rFonts w:ascii="Times New Roman" w:hAnsi="Times New Roman" w:cs="Times New Roman"/>
          <w:sz w:val="24"/>
          <w:szCs w:val="24"/>
        </w:rPr>
        <w:lastRenderedPageBreak/>
        <w:t xml:space="preserve">JÚNIOR, 1999; DAVEL; ALCADIPANI, 2003). No quinto parágrafo, colocamos as referências em ordem e acrescentamos as sugestões do Avaliador B, ficando: (VIEIRA; CALDAS, 2006; MISOCZKY; ANDRADE, 2005; PECI; ALCADIPANI; 2006; DAVEL; ALCADIPANI, 2003; GUERREIRO RAMOS, 1989; PAULA </w:t>
      </w:r>
      <w:r w:rsidR="001220FC" w:rsidRPr="000C030A">
        <w:rPr>
          <w:rFonts w:ascii="Times New Roman" w:hAnsi="Times New Roman" w:cs="Times New Roman"/>
          <w:i/>
          <w:sz w:val="24"/>
          <w:szCs w:val="24"/>
        </w:rPr>
        <w:t>et al</w:t>
      </w:r>
      <w:r w:rsidR="001220FC" w:rsidRPr="000C030A">
        <w:rPr>
          <w:rFonts w:ascii="Times New Roman" w:hAnsi="Times New Roman" w:cs="Times New Roman"/>
          <w:sz w:val="24"/>
          <w:szCs w:val="24"/>
        </w:rPr>
        <w:t>, 2010).</w:t>
      </w:r>
    </w:p>
    <w:p w:rsidR="001220FC" w:rsidRPr="000C030A" w:rsidRDefault="001220FC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 xml:space="preserve">Na página 3, </w:t>
      </w:r>
      <w:r w:rsidR="00D5271A" w:rsidRPr="000C030A">
        <w:rPr>
          <w:rFonts w:ascii="Times New Roman" w:hAnsi="Times New Roman" w:cs="Times New Roman"/>
          <w:sz w:val="24"/>
          <w:szCs w:val="24"/>
        </w:rPr>
        <w:t xml:space="preserve">no primeiro parágrafo, </w:t>
      </w:r>
      <w:r w:rsidRPr="000C030A">
        <w:rPr>
          <w:rFonts w:ascii="Times New Roman" w:hAnsi="Times New Roman" w:cs="Times New Roman"/>
          <w:sz w:val="24"/>
          <w:szCs w:val="24"/>
        </w:rPr>
        <w:t>incluímos o número de páginas em (VIEIRA; CALDAS, 2006, p. 60)</w:t>
      </w:r>
      <w:r w:rsidR="00D5271A" w:rsidRPr="000C030A">
        <w:rPr>
          <w:rFonts w:ascii="Times New Roman" w:hAnsi="Times New Roman" w:cs="Times New Roman"/>
          <w:sz w:val="24"/>
          <w:szCs w:val="24"/>
        </w:rPr>
        <w:t xml:space="preserve"> e (MISOCZKY; ANDRADE, 2005, p. 193),</w:t>
      </w:r>
      <w:r w:rsidRPr="000C030A">
        <w:rPr>
          <w:rFonts w:ascii="Times New Roman" w:hAnsi="Times New Roman" w:cs="Times New Roman"/>
          <w:sz w:val="24"/>
          <w:szCs w:val="24"/>
        </w:rPr>
        <w:t xml:space="preserve"> conforme observou o Avaliador B. </w:t>
      </w:r>
      <w:r w:rsidR="006A68C2" w:rsidRPr="000C030A">
        <w:rPr>
          <w:rFonts w:ascii="Times New Roman" w:hAnsi="Times New Roman" w:cs="Times New Roman"/>
          <w:sz w:val="24"/>
          <w:szCs w:val="24"/>
        </w:rPr>
        <w:t>No parágrafo terceiro, visando atender ao Avaliador B, transformamos o parágrafo em quatro, enumerando cada uma das afirmações sobre os “pressupostos dos estudos críticos organizacionais”.</w:t>
      </w:r>
    </w:p>
    <w:p w:rsidR="006A68C2" w:rsidRPr="000C030A" w:rsidRDefault="006A68C2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>Na página 5, conforme observado pelo Avaliador B, a referência (AKTOUF, 2002) foi incluída.</w:t>
      </w:r>
    </w:p>
    <w:p w:rsidR="006A68C2" w:rsidRPr="000C030A" w:rsidRDefault="003242EC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>Na página 6, transformamos o segundo parágrafo em três outros, conforme aprofundamentos solicitados por ambos os Avaliadores, sendo inserido o seguinte texto: “Uma retrospectiva histórica pelos diversos campos disciplinares evidencia que, da Biologia, o termo competição migrou para o ambiente organizacional. Provavelmente, essa transição decorreu das influências da lógica de investigação das Ciências Naturais sobre a constituição das Ciências Sociais, sob inspiração das propostas conceituais de Augusto Comte (BENOIT, 2006). [parágrafo] Nessa transição da Biologia para a Sociologia, conforme Morgan (1996), emerge a ideia da organização como organismo vivo, uma das metáforas propostas por este autor para a compreensão e gestão desse tipo de empreendimento humano. [parágrafo] No caso particular do ambiente empresarial, o conceito de competição transmutou-se  em competitividade, assim definida por Mariotto (1991, p. 51) [...]”. No último parágrafo introduzimos a referência (AKTOUF, 2002), conforme observação do Avaliador B.</w:t>
      </w:r>
    </w:p>
    <w:p w:rsidR="00E84DEA" w:rsidRPr="000C030A" w:rsidRDefault="00E84DEA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>Na página 8, no primeiro parágrafo do subtítulo “Binário Mercado/Sociedade”, incluímos a referência (PORTER, 1999), conforme solicitado pelo Avaliador B.</w:t>
      </w:r>
    </w:p>
    <w:p w:rsidR="001A5D59" w:rsidRPr="000C030A" w:rsidRDefault="00E84DEA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>Na página 10, diante das considerações dos Avaliadores A e B sobre a necessidade de uma discussão sobre as críticas aos binários propostos, extinguimos os dois últimos parágrafos da subseção “Binário Humanização/Desumanização no Ambiente de Trabalho” e incluímos uma nova subseção “O Uso dos Binários como Crítica à Competividade Organizacional”</w:t>
      </w:r>
      <w:r w:rsidR="001A5D59" w:rsidRPr="000C030A">
        <w:rPr>
          <w:rFonts w:ascii="Times New Roman" w:hAnsi="Times New Roman" w:cs="Times New Roman"/>
          <w:sz w:val="24"/>
          <w:szCs w:val="24"/>
        </w:rPr>
        <w:t>, visando efetivar uma reflexão sobre os binários apresentados.</w:t>
      </w:r>
    </w:p>
    <w:p w:rsidR="00A022C2" w:rsidRPr="000C030A" w:rsidRDefault="00A022C2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lastRenderedPageBreak/>
        <w:t xml:space="preserve">Na página 11, no primeiro parágrafo da </w:t>
      </w:r>
      <w:r w:rsidR="00046593" w:rsidRPr="000C030A">
        <w:rPr>
          <w:rFonts w:ascii="Times New Roman" w:hAnsi="Times New Roman" w:cs="Times New Roman"/>
          <w:sz w:val="24"/>
          <w:szCs w:val="24"/>
        </w:rPr>
        <w:t>conclusão</w:t>
      </w:r>
      <w:r w:rsidRPr="000C030A">
        <w:rPr>
          <w:rFonts w:ascii="Times New Roman" w:hAnsi="Times New Roman" w:cs="Times New Roman"/>
          <w:sz w:val="24"/>
          <w:szCs w:val="24"/>
        </w:rPr>
        <w:t xml:space="preserve">, excluímos a segunda parte, tendo em vista os comentários do Avaliador B, já que “há diferença entre a crítica marxista e a crítica frankfurtiana” e isso não foi bem tratado ao longo do texto. Nós entendemos que a melhor alternativa foi excluir o trecho confuso. </w:t>
      </w:r>
      <w:r w:rsidR="00557A95" w:rsidRPr="000C030A">
        <w:rPr>
          <w:rFonts w:ascii="Times New Roman" w:hAnsi="Times New Roman" w:cs="Times New Roman"/>
          <w:sz w:val="24"/>
          <w:szCs w:val="24"/>
        </w:rPr>
        <w:t>Além disso, visando atender ao avaliador B sobre a “necessário fortalecer a conclusão, deixá</w:t>
      </w:r>
      <w:r w:rsidR="00557A95" w:rsidRPr="000C030A">
        <w:rPr>
          <w:rFonts w:ascii="Cambria Math" w:hAnsi="Cambria Math" w:cs="Cambria Math"/>
          <w:sz w:val="24"/>
          <w:szCs w:val="24"/>
        </w:rPr>
        <w:t>‐</w:t>
      </w:r>
      <w:r w:rsidR="00557A95" w:rsidRPr="000C030A">
        <w:rPr>
          <w:rFonts w:ascii="Times New Roman" w:hAnsi="Times New Roman" w:cs="Times New Roman"/>
          <w:sz w:val="24"/>
          <w:szCs w:val="24"/>
        </w:rPr>
        <w:t>la menos superficial utilizando</w:t>
      </w:r>
      <w:r w:rsidR="00557A95" w:rsidRPr="000C030A">
        <w:rPr>
          <w:rFonts w:ascii="Cambria Math" w:hAnsi="Cambria Math" w:cs="Cambria Math"/>
          <w:sz w:val="24"/>
          <w:szCs w:val="24"/>
        </w:rPr>
        <w:t>‐</w:t>
      </w:r>
      <w:r w:rsidR="00557A95" w:rsidRPr="000C030A">
        <w:rPr>
          <w:rFonts w:ascii="Times New Roman" w:hAnsi="Times New Roman" w:cs="Times New Roman"/>
          <w:sz w:val="24"/>
          <w:szCs w:val="24"/>
        </w:rPr>
        <w:t>a para amarrar os binários e firmar a desconstrução proposta”</w:t>
      </w:r>
      <w:r w:rsidR="00046593" w:rsidRPr="000C030A">
        <w:rPr>
          <w:rFonts w:ascii="Times New Roman" w:hAnsi="Times New Roman" w:cs="Times New Roman"/>
          <w:sz w:val="24"/>
          <w:szCs w:val="24"/>
        </w:rPr>
        <w:t xml:space="preserve"> resolvemos inserir o seguinte texto: “Primeiro que, embora a competição seja um conceito inerente à vida biológica, em termos sociais, a competitividade foi ‘naturalizada’ como uma luta desenfreada, em que uns poucos ganham, especialmente em termos econômicos, em detrimento da maioria da população. [parágrafo] Segundo, essa ‘naturalização’ impregnou diretamente o ensino das </w:t>
      </w:r>
      <w:r w:rsidR="00046593" w:rsidRPr="000C030A">
        <w:rPr>
          <w:rFonts w:ascii="Times New Roman" w:hAnsi="Times New Roman" w:cs="Times New Roman"/>
          <w:i/>
          <w:sz w:val="24"/>
          <w:szCs w:val="24"/>
        </w:rPr>
        <w:t>business schools</w:t>
      </w:r>
      <w:r w:rsidR="00046593" w:rsidRPr="000C030A">
        <w:rPr>
          <w:rFonts w:ascii="Times New Roman" w:hAnsi="Times New Roman" w:cs="Times New Roman"/>
          <w:sz w:val="24"/>
          <w:szCs w:val="24"/>
        </w:rPr>
        <w:t>, impactando no processo de formação de novos gestores. A este respeito, veja-se o caso emblemático do autor Michael Porter, eleito em 2015 como o ‘guru’ mais importante do ambiente empresarial nos EUA, mas que cuja empresa de consultoria pediu falência em 2012. Contraditório, não? Ele ensina as outras empresas a competir, e é incapaz de tornar a própria empresa competitiva/sobrevivente no mercado. [parágrafo] Terceiro, em decorrência do culto à competição exacerbada no ambiente de trabalho, estimula-se uma cultura individualista, em que os funcionários se digladiam tendo em vista ‘agregar mais valor’ à empresa, a saber, reduzir os curtos e aumentar os lucros da organização em que trabalham. Assim, ficam em segundo plano valores como cooperação, diálogo, transparência e solidariedade, que, a nosso ver, poderiam propiciar um ambiente laboral mais humanizado”.</w:t>
      </w:r>
    </w:p>
    <w:p w:rsidR="00E84DEA" w:rsidRPr="000C030A" w:rsidRDefault="00E84DEA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30A">
        <w:rPr>
          <w:rFonts w:ascii="Times New Roman" w:hAnsi="Times New Roman" w:cs="Times New Roman"/>
          <w:sz w:val="24"/>
          <w:szCs w:val="24"/>
        </w:rPr>
        <w:t xml:space="preserve"> </w:t>
      </w:r>
      <w:r w:rsidR="00046593" w:rsidRPr="000C030A">
        <w:rPr>
          <w:rFonts w:ascii="Times New Roman" w:hAnsi="Times New Roman" w:cs="Times New Roman"/>
          <w:sz w:val="24"/>
          <w:szCs w:val="24"/>
        </w:rPr>
        <w:t>Nas referências, as novas obras citadas, procuramos incluí-las no referencial.</w:t>
      </w:r>
    </w:p>
    <w:p w:rsidR="000C030A" w:rsidRDefault="000C030A" w:rsidP="000C030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30A">
        <w:rPr>
          <w:rFonts w:ascii="Times New Roman" w:eastAsia="Times New Roman" w:hAnsi="Times New Roman" w:cs="Times New Roman"/>
          <w:sz w:val="24"/>
          <w:szCs w:val="24"/>
          <w:lang w:eastAsia="pt-BR"/>
        </w:rPr>
        <w:t>Na nossa análise, sem mais considerações dos Avaliadores a serem consideradas, agradecemos a possibilidade de dialogar com tão capacitados avaliadores e nos colocamos à disposição para correções e dúvidas.</w:t>
      </w:r>
    </w:p>
    <w:p w:rsidR="000C030A" w:rsidRDefault="000C030A" w:rsidP="000C030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30A" w:rsidRPr="000C030A" w:rsidRDefault="000C030A" w:rsidP="000C030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autores.</w:t>
      </w:r>
    </w:p>
    <w:p w:rsidR="001220FC" w:rsidRPr="000C030A" w:rsidRDefault="001220FC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5A3" w:rsidRPr="000C030A" w:rsidRDefault="008665A3" w:rsidP="000C0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65A3" w:rsidRPr="000C03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FA" w:rsidRDefault="003C55FA" w:rsidP="008665A3">
      <w:pPr>
        <w:spacing w:after="0" w:line="240" w:lineRule="auto"/>
      </w:pPr>
      <w:r>
        <w:separator/>
      </w:r>
    </w:p>
  </w:endnote>
  <w:endnote w:type="continuationSeparator" w:id="0">
    <w:p w:rsidR="003C55FA" w:rsidRDefault="003C55FA" w:rsidP="0086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FA" w:rsidRDefault="003C55FA" w:rsidP="008665A3">
      <w:pPr>
        <w:spacing w:after="0" w:line="240" w:lineRule="auto"/>
      </w:pPr>
      <w:r>
        <w:separator/>
      </w:r>
    </w:p>
  </w:footnote>
  <w:footnote w:type="continuationSeparator" w:id="0">
    <w:p w:rsidR="003C55FA" w:rsidRDefault="003C55FA" w:rsidP="0086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DC"/>
    <w:rsid w:val="000243DC"/>
    <w:rsid w:val="00046593"/>
    <w:rsid w:val="000B3F0D"/>
    <w:rsid w:val="000C030A"/>
    <w:rsid w:val="001220FC"/>
    <w:rsid w:val="001A5D59"/>
    <w:rsid w:val="003242EC"/>
    <w:rsid w:val="003C55FA"/>
    <w:rsid w:val="00514627"/>
    <w:rsid w:val="00557A95"/>
    <w:rsid w:val="006A68C2"/>
    <w:rsid w:val="00705F52"/>
    <w:rsid w:val="00792CA1"/>
    <w:rsid w:val="008665A3"/>
    <w:rsid w:val="009000A1"/>
    <w:rsid w:val="00976738"/>
    <w:rsid w:val="00A022C2"/>
    <w:rsid w:val="00C96D59"/>
    <w:rsid w:val="00CA4557"/>
    <w:rsid w:val="00D5271A"/>
    <w:rsid w:val="00DF33CC"/>
    <w:rsid w:val="00E84DEA"/>
    <w:rsid w:val="00F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6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5A3"/>
  </w:style>
  <w:style w:type="paragraph" w:styleId="Rodap">
    <w:name w:val="footer"/>
    <w:basedOn w:val="Normal"/>
    <w:link w:val="RodapChar"/>
    <w:uiPriority w:val="99"/>
    <w:unhideWhenUsed/>
    <w:rsid w:val="00866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5A3"/>
  </w:style>
  <w:style w:type="character" w:styleId="Hyperlink">
    <w:name w:val="Hyperlink"/>
    <w:rsid w:val="00046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2015-12-08T17:44:00Z</dcterms:created>
  <dcterms:modified xsi:type="dcterms:W3CDTF">2015-12-08T17:44:00Z</dcterms:modified>
</cp:coreProperties>
</file>